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476" w:rsidRPr="002E5476" w:rsidRDefault="002E5476" w:rsidP="002E5476">
      <w:pPr>
        <w:jc w:val="center"/>
      </w:pPr>
      <w:r w:rsidRPr="002E5476">
        <w:t xml:space="preserve">Аннотация рабочей программы </w:t>
      </w:r>
      <w:proofErr w:type="gramStart"/>
      <w:r w:rsidRPr="002E5476">
        <w:t>по</w:t>
      </w:r>
      <w:proofErr w:type="gramEnd"/>
    </w:p>
    <w:p w:rsidR="002E5476" w:rsidRPr="002E5476" w:rsidRDefault="002E5476" w:rsidP="002E5476">
      <w:pPr>
        <w:pStyle w:val="Style8"/>
        <w:widowControl/>
        <w:tabs>
          <w:tab w:val="left" w:leader="underscore" w:pos="8434"/>
        </w:tabs>
        <w:spacing w:line="240" w:lineRule="auto"/>
        <w:ind w:right="-1"/>
        <w:contextualSpacing/>
        <w:jc w:val="center"/>
        <w:rPr>
          <w:rStyle w:val="FontStyle34"/>
          <w:sz w:val="24"/>
          <w:szCs w:val="24"/>
        </w:rPr>
      </w:pPr>
      <w:r w:rsidRPr="002E5476">
        <w:rPr>
          <w:rStyle w:val="FontStyle27"/>
          <w:sz w:val="24"/>
          <w:szCs w:val="24"/>
        </w:rPr>
        <w:t xml:space="preserve">по      </w:t>
      </w:r>
      <w:r w:rsidR="00C76C05">
        <w:rPr>
          <w:rStyle w:val="FontStyle27"/>
          <w:sz w:val="24"/>
          <w:szCs w:val="24"/>
        </w:rPr>
        <w:t>музыке 5</w:t>
      </w:r>
      <w:r w:rsidRPr="002E5476">
        <w:rPr>
          <w:rStyle w:val="FontStyle27"/>
          <w:sz w:val="24"/>
          <w:szCs w:val="24"/>
        </w:rPr>
        <w:t xml:space="preserve"> класс</w:t>
      </w:r>
    </w:p>
    <w:p w:rsidR="00C76C05" w:rsidRPr="00C76C05" w:rsidRDefault="00C76C05" w:rsidP="00C76C05">
      <w:pPr>
        <w:ind w:firstLine="708"/>
        <w:jc w:val="both"/>
        <w:rPr>
          <w:rFonts w:ascii="Cambria" w:eastAsia="MS Mincho" w:hAnsi="Cambria"/>
          <w:sz w:val="22"/>
          <w:szCs w:val="22"/>
          <w:lang w:eastAsia="en-US"/>
        </w:rPr>
      </w:pPr>
      <w:r w:rsidRPr="00C76C05">
        <w:rPr>
          <w:color w:val="000000"/>
          <w:sz w:val="26"/>
          <w:szCs w:val="26"/>
        </w:rPr>
        <w:t xml:space="preserve">Программа разработана на </w:t>
      </w:r>
      <w:proofErr w:type="spellStart"/>
      <w:r w:rsidRPr="00C76C05">
        <w:rPr>
          <w:color w:val="000000"/>
          <w:sz w:val="26"/>
          <w:szCs w:val="26"/>
        </w:rPr>
        <w:t>основе</w:t>
      </w:r>
      <w:r w:rsidRPr="00C76C05">
        <w:rPr>
          <w:bCs/>
          <w:szCs w:val="28"/>
        </w:rPr>
        <w:t>рабочей</w:t>
      </w:r>
      <w:proofErr w:type="spellEnd"/>
      <w:r w:rsidRPr="00C76C05">
        <w:rPr>
          <w:bCs/>
          <w:szCs w:val="28"/>
        </w:rPr>
        <w:t xml:space="preserve"> программы «Искусство. Музыка 5-8 классы</w:t>
      </w:r>
      <w:r w:rsidRPr="00C76C05">
        <w:rPr>
          <w:szCs w:val="28"/>
        </w:rPr>
        <w:t>»</w:t>
      </w:r>
      <w:r w:rsidRPr="00C76C05">
        <w:rPr>
          <w:rFonts w:eastAsia="Calibri"/>
          <w:bCs/>
          <w:szCs w:val="28"/>
        </w:rPr>
        <w:t xml:space="preserve">  В.В. </w:t>
      </w:r>
      <w:proofErr w:type="spellStart"/>
      <w:r w:rsidRPr="00C76C05">
        <w:rPr>
          <w:rFonts w:eastAsia="Calibri"/>
          <w:bCs/>
          <w:szCs w:val="28"/>
        </w:rPr>
        <w:t>Алеев</w:t>
      </w:r>
      <w:r w:rsidRPr="00C76C05">
        <w:rPr>
          <w:bCs/>
          <w:szCs w:val="28"/>
        </w:rPr>
        <w:t>а</w:t>
      </w:r>
      <w:proofErr w:type="spellEnd"/>
      <w:r w:rsidRPr="00C76C05">
        <w:rPr>
          <w:rFonts w:eastAsia="Calibri"/>
          <w:bCs/>
          <w:szCs w:val="28"/>
        </w:rPr>
        <w:t xml:space="preserve">, Т.И. Науменко, Т.Н. </w:t>
      </w:r>
      <w:proofErr w:type="spellStart"/>
      <w:r w:rsidRPr="00C76C05">
        <w:rPr>
          <w:rFonts w:eastAsia="Calibri"/>
          <w:bCs/>
          <w:szCs w:val="28"/>
        </w:rPr>
        <w:t>Кичак</w:t>
      </w:r>
      <w:proofErr w:type="spellEnd"/>
      <w:r w:rsidRPr="00C76C05">
        <w:rPr>
          <w:rFonts w:eastAsia="Calibri"/>
          <w:bCs/>
          <w:szCs w:val="28"/>
        </w:rPr>
        <w:t xml:space="preserve">, Москва, Дрофа – </w:t>
      </w:r>
      <w:proofErr w:type="spellStart"/>
      <w:r w:rsidRPr="00C76C05">
        <w:rPr>
          <w:rFonts w:eastAsia="Calibri"/>
          <w:bCs/>
          <w:szCs w:val="28"/>
        </w:rPr>
        <w:t>Венталь</w:t>
      </w:r>
      <w:proofErr w:type="spellEnd"/>
      <w:r w:rsidRPr="00C76C05">
        <w:rPr>
          <w:rFonts w:eastAsia="Calibri"/>
          <w:bCs/>
          <w:szCs w:val="28"/>
        </w:rPr>
        <w:t>, 2019 год.</w:t>
      </w:r>
    </w:p>
    <w:p w:rsidR="00C76C05" w:rsidRPr="00C76C05" w:rsidRDefault="00C76C05" w:rsidP="00C76C05">
      <w:pPr>
        <w:contextualSpacing/>
        <w:jc w:val="both"/>
        <w:rPr>
          <w:b/>
        </w:rPr>
      </w:pPr>
      <w:r w:rsidRPr="00C76C05">
        <w:rPr>
          <w:b/>
        </w:rPr>
        <w:t>Нормативные документы, обеспечивающие реализацию рабочей программы  по музыке.</w:t>
      </w:r>
    </w:p>
    <w:p w:rsidR="00C76C05" w:rsidRPr="00C76C05" w:rsidRDefault="00C76C05" w:rsidP="00C76C05">
      <w:pPr>
        <w:spacing w:line="276" w:lineRule="auto"/>
        <w:ind w:firstLine="567"/>
        <w:contextualSpacing/>
        <w:jc w:val="both"/>
      </w:pPr>
      <w:r w:rsidRPr="00C76C05">
        <w:t>- федеральный закон  от  29.12.2012 №273-ФЗ «Об образовании в РФ»;</w:t>
      </w:r>
    </w:p>
    <w:p w:rsidR="00C76C05" w:rsidRPr="00C76C05" w:rsidRDefault="00C76C05" w:rsidP="00C76C05">
      <w:pPr>
        <w:spacing w:line="276" w:lineRule="auto"/>
        <w:ind w:firstLine="567"/>
        <w:contextualSpacing/>
        <w:rPr>
          <w:bCs/>
        </w:rPr>
      </w:pPr>
      <w:r w:rsidRPr="00C76C05">
        <w:rPr>
          <w:bCs/>
        </w:rPr>
        <w:t xml:space="preserve">- « ФГОС основного общего образования», утвержденным приказом    от 31 мая 2021 г. N287  </w:t>
      </w:r>
    </w:p>
    <w:p w:rsidR="00C76C05" w:rsidRPr="00C76C05" w:rsidRDefault="00C76C05" w:rsidP="00C76C05">
      <w:pPr>
        <w:spacing w:line="276" w:lineRule="auto"/>
        <w:ind w:firstLine="567"/>
        <w:contextualSpacing/>
      </w:pPr>
      <w:r w:rsidRPr="00C76C05">
        <w:rPr>
          <w:bCs/>
        </w:rPr>
        <w:t xml:space="preserve">-Программой  воспитания. </w:t>
      </w:r>
    </w:p>
    <w:p w:rsidR="00C76C05" w:rsidRPr="00C76C05" w:rsidRDefault="00C76C05" w:rsidP="00C76C05">
      <w:pPr>
        <w:spacing w:line="276" w:lineRule="auto"/>
        <w:ind w:firstLine="567"/>
        <w:contextualSpacing/>
        <w:rPr>
          <w:bCs/>
        </w:rPr>
      </w:pPr>
      <w:r w:rsidRPr="00C76C05">
        <w:rPr>
          <w:bCs/>
        </w:rPr>
        <w:t xml:space="preserve">-Основная образовательная программа основного  общего образования МБОУ </w:t>
      </w:r>
      <w:proofErr w:type="spellStart"/>
      <w:r w:rsidRPr="00C76C05">
        <w:rPr>
          <w:bCs/>
        </w:rPr>
        <w:t>Савдянской</w:t>
      </w:r>
      <w:proofErr w:type="spellEnd"/>
      <w:r w:rsidRPr="00C76C05">
        <w:rPr>
          <w:bCs/>
        </w:rPr>
        <w:t xml:space="preserve"> СОШ </w:t>
      </w:r>
      <w:proofErr w:type="spellStart"/>
      <w:r w:rsidRPr="00C76C05">
        <w:rPr>
          <w:bCs/>
        </w:rPr>
        <w:t>им.И.Т.Таранов</w:t>
      </w:r>
      <w:proofErr w:type="gramStart"/>
      <w:r w:rsidRPr="00C76C05">
        <w:rPr>
          <w:bCs/>
        </w:rPr>
        <w:t>а</w:t>
      </w:r>
      <w:proofErr w:type="spellEnd"/>
      <w:r w:rsidRPr="00C76C05">
        <w:rPr>
          <w:bCs/>
        </w:rPr>
        <w:t>(</w:t>
      </w:r>
      <w:proofErr w:type="gramEnd"/>
      <w:r w:rsidRPr="00C76C05">
        <w:rPr>
          <w:bCs/>
        </w:rPr>
        <w:t xml:space="preserve"> в соответствии с обновленными ФГОС)</w:t>
      </w:r>
    </w:p>
    <w:p w:rsidR="00C76C05" w:rsidRPr="00C76C05" w:rsidRDefault="00C76C05" w:rsidP="00C76C05">
      <w:pPr>
        <w:spacing w:line="276" w:lineRule="auto"/>
        <w:ind w:firstLine="567"/>
        <w:contextualSpacing/>
        <w:rPr>
          <w:bCs/>
        </w:rPr>
      </w:pPr>
      <w:r w:rsidRPr="00C76C05">
        <w:rPr>
          <w:bCs/>
        </w:rPr>
        <w:t xml:space="preserve">-Учебный план основного общего образования МБОУ </w:t>
      </w:r>
      <w:proofErr w:type="spellStart"/>
      <w:r w:rsidRPr="00C76C05">
        <w:rPr>
          <w:bCs/>
        </w:rPr>
        <w:t>Савдянской</w:t>
      </w:r>
      <w:proofErr w:type="spellEnd"/>
      <w:r w:rsidRPr="00C76C05">
        <w:rPr>
          <w:bCs/>
        </w:rPr>
        <w:t xml:space="preserve"> СОШ </w:t>
      </w:r>
      <w:proofErr w:type="spellStart"/>
      <w:r w:rsidRPr="00C76C05">
        <w:rPr>
          <w:bCs/>
        </w:rPr>
        <w:t>им.И.Т.Таранов</w:t>
      </w:r>
      <w:proofErr w:type="gramStart"/>
      <w:r w:rsidRPr="00C76C05">
        <w:rPr>
          <w:bCs/>
        </w:rPr>
        <w:t>а</w:t>
      </w:r>
      <w:proofErr w:type="spellEnd"/>
      <w:r w:rsidRPr="00C76C05">
        <w:rPr>
          <w:bCs/>
        </w:rPr>
        <w:t>(</w:t>
      </w:r>
      <w:proofErr w:type="gramEnd"/>
      <w:r w:rsidRPr="00C76C05">
        <w:rPr>
          <w:bCs/>
        </w:rPr>
        <w:t xml:space="preserve"> в соответствии с обновленными ФГОС)</w:t>
      </w:r>
    </w:p>
    <w:p w:rsidR="00C76C05" w:rsidRDefault="00C76C05" w:rsidP="00C76C05">
      <w:pPr>
        <w:autoSpaceDE w:val="0"/>
        <w:autoSpaceDN w:val="0"/>
        <w:ind w:firstLine="180"/>
        <w:jc w:val="both"/>
        <w:rPr>
          <w:color w:val="000000"/>
          <w:szCs w:val="22"/>
          <w:lang w:eastAsia="en-US"/>
        </w:rPr>
      </w:pPr>
      <w:proofErr w:type="gramStart"/>
      <w:r w:rsidRPr="00C76C05">
        <w:rPr>
          <w:color w:val="000000"/>
          <w:lang w:eastAsia="en-US"/>
        </w:rPr>
        <w:t>Рабочая программа по предмету «Музыка» на уровне 5 класса основного общего образования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образования, с учётом распределённых</w:t>
      </w:r>
      <w:r w:rsidRPr="00C76C05">
        <w:rPr>
          <w:color w:val="000000"/>
          <w:szCs w:val="22"/>
          <w:lang w:eastAsia="en-US"/>
        </w:rPr>
        <w:t xml:space="preserve"> по модулям проверяемых требований к результатам освоения основной образовательной программы основного общего образования по предмету «Музыка», Примерной программы воспитания.</w:t>
      </w:r>
      <w:proofErr w:type="gramEnd"/>
    </w:p>
    <w:p w:rsidR="00C76C05" w:rsidRPr="00C76C05" w:rsidRDefault="00C76C05" w:rsidP="00C76C05">
      <w:pPr>
        <w:autoSpaceDE w:val="0"/>
        <w:autoSpaceDN w:val="0"/>
        <w:ind w:firstLine="180"/>
        <w:jc w:val="both"/>
        <w:rPr>
          <w:rFonts w:ascii="Cambria" w:eastAsia="MS Mincho" w:hAnsi="Cambria"/>
          <w:sz w:val="22"/>
          <w:szCs w:val="22"/>
          <w:lang w:eastAsia="en-US"/>
        </w:rPr>
      </w:pPr>
      <w:bookmarkStart w:id="0" w:name="_GoBack"/>
      <w:r w:rsidRPr="00C76C05">
        <w:rPr>
          <w:b/>
          <w:color w:val="000000"/>
          <w:szCs w:val="22"/>
          <w:lang w:eastAsia="en-US"/>
        </w:rPr>
        <w:t>Задачи программы</w:t>
      </w:r>
      <w:bookmarkEnd w:id="0"/>
      <w:r>
        <w:rPr>
          <w:color w:val="000000"/>
          <w:szCs w:val="22"/>
          <w:lang w:eastAsia="en-US"/>
        </w:rPr>
        <w:t>:</w:t>
      </w:r>
    </w:p>
    <w:p w:rsidR="00C76C05" w:rsidRPr="00C76C05" w:rsidRDefault="00C76C05" w:rsidP="00C76C05">
      <w:pPr>
        <w:autoSpaceDE w:val="0"/>
        <w:autoSpaceDN w:val="0"/>
        <w:ind w:left="420" w:right="19"/>
        <w:jc w:val="both"/>
        <w:rPr>
          <w:rFonts w:ascii="Cambria" w:eastAsia="MS Mincho" w:hAnsi="Cambria"/>
          <w:sz w:val="22"/>
          <w:szCs w:val="22"/>
          <w:lang w:eastAsia="en-US"/>
        </w:rPr>
      </w:pPr>
      <w:r w:rsidRPr="00C76C05">
        <w:rPr>
          <w:color w:val="000000"/>
          <w:szCs w:val="22"/>
          <w:lang w:eastAsia="en-US"/>
        </w:rPr>
        <w:t xml:space="preserve">—  реализовать в процессе преподавания музыки современные подходы к формированию личностных, </w:t>
      </w:r>
      <w:proofErr w:type="spellStart"/>
      <w:r w:rsidRPr="00C76C05">
        <w:rPr>
          <w:color w:val="000000"/>
          <w:szCs w:val="22"/>
          <w:lang w:eastAsia="en-US"/>
        </w:rPr>
        <w:t>метапредметных</w:t>
      </w:r>
      <w:proofErr w:type="spellEnd"/>
      <w:r w:rsidRPr="00C76C05">
        <w:rPr>
          <w:color w:val="000000"/>
          <w:szCs w:val="22"/>
          <w:lang w:eastAsia="en-US"/>
        </w:rPr>
        <w:t xml:space="preserve"> и предметных результатов обучения, сформулированных в Федеральном государственном образовательном стандарте основного общего образования;</w:t>
      </w:r>
    </w:p>
    <w:p w:rsidR="00C76C05" w:rsidRPr="00C76C05" w:rsidRDefault="00C76C05" w:rsidP="00C76C05">
      <w:pPr>
        <w:autoSpaceDE w:val="0"/>
        <w:autoSpaceDN w:val="0"/>
        <w:ind w:left="420" w:right="19"/>
        <w:jc w:val="both"/>
        <w:rPr>
          <w:color w:val="000000"/>
          <w:szCs w:val="22"/>
          <w:lang w:eastAsia="en-US"/>
        </w:rPr>
      </w:pPr>
      <w:r w:rsidRPr="00C76C05">
        <w:rPr>
          <w:color w:val="000000"/>
          <w:szCs w:val="22"/>
          <w:lang w:eastAsia="en-US"/>
        </w:rPr>
        <w:t>—  определить и структурировать планируемые результаты обучения и содержание учебного предмета «Музыка» по годам обучения в соответствии с ФГОС ООО (утв. Приказом</w:t>
      </w:r>
      <w:r>
        <w:rPr>
          <w:color w:val="000000"/>
          <w:szCs w:val="22"/>
          <w:lang w:eastAsia="en-US"/>
        </w:rPr>
        <w:t xml:space="preserve"> </w:t>
      </w:r>
      <w:r w:rsidRPr="00C76C05">
        <w:rPr>
          <w:color w:val="000000"/>
          <w:szCs w:val="22"/>
          <w:lang w:eastAsia="en-US"/>
        </w:rPr>
        <w:t>Министерства образования и науки РФ от 17 декабря 2010 г. № 1897, с изменениями</w:t>
      </w:r>
      <w:r>
        <w:rPr>
          <w:color w:val="000000"/>
          <w:szCs w:val="22"/>
          <w:lang w:eastAsia="en-US"/>
        </w:rPr>
        <w:t xml:space="preserve"> </w:t>
      </w:r>
      <w:r w:rsidRPr="00C76C05">
        <w:rPr>
          <w:color w:val="000000"/>
          <w:szCs w:val="22"/>
          <w:lang w:eastAsia="en-US"/>
        </w:rPr>
        <w:t>и</w:t>
      </w:r>
      <w:r>
        <w:rPr>
          <w:color w:val="000000"/>
          <w:szCs w:val="22"/>
          <w:lang w:eastAsia="en-US"/>
        </w:rPr>
        <w:t xml:space="preserve"> </w:t>
      </w:r>
      <w:r w:rsidRPr="00C76C05">
        <w:rPr>
          <w:color w:val="000000"/>
          <w:szCs w:val="22"/>
          <w:lang w:eastAsia="en-US"/>
        </w:rPr>
        <w:t xml:space="preserve">дополнениями от 29 декабря 2014 г., 31 декабря 2015 г., 11 декабря 2020 г.); </w:t>
      </w:r>
    </w:p>
    <w:p w:rsidR="00C76C05" w:rsidRPr="00C76C05" w:rsidRDefault="00C76C05" w:rsidP="00C76C05">
      <w:pPr>
        <w:autoSpaceDE w:val="0"/>
        <w:autoSpaceDN w:val="0"/>
        <w:ind w:left="420" w:right="19"/>
        <w:jc w:val="both"/>
        <w:rPr>
          <w:rFonts w:ascii="Cambria" w:eastAsia="MS Mincho" w:hAnsi="Cambria"/>
          <w:sz w:val="22"/>
          <w:szCs w:val="22"/>
          <w:lang w:eastAsia="en-US"/>
        </w:rPr>
      </w:pPr>
      <w:r w:rsidRPr="00C76C05">
        <w:rPr>
          <w:color w:val="000000"/>
          <w:szCs w:val="22"/>
          <w:lang w:eastAsia="en-US"/>
        </w:rPr>
        <w:t>Примерной основной образовательной программой основного общего образования (в редакции протокола № 1/20 от 04.02.2020 Федерального учебно-методического объединения по общему образованию); Примерной программой воспитания (</w:t>
      </w:r>
      <w:proofErr w:type="gramStart"/>
      <w:r w:rsidRPr="00C76C05">
        <w:rPr>
          <w:color w:val="000000"/>
          <w:szCs w:val="22"/>
          <w:lang w:eastAsia="en-US"/>
        </w:rPr>
        <w:t>одобрена</w:t>
      </w:r>
      <w:proofErr w:type="gramEnd"/>
      <w:r w:rsidRPr="00C76C05">
        <w:rPr>
          <w:color w:val="000000"/>
          <w:szCs w:val="22"/>
          <w:lang w:eastAsia="en-US"/>
        </w:rPr>
        <w:t xml:space="preserve"> решением Федерального учебно-методического объединения по общему образованию, протокол от 2 июня 2020 г. №2/20);</w:t>
      </w:r>
    </w:p>
    <w:p w:rsidR="00C76C05" w:rsidRPr="00C76C05" w:rsidRDefault="00C76C05" w:rsidP="00C76C05">
      <w:pPr>
        <w:autoSpaceDE w:val="0"/>
        <w:autoSpaceDN w:val="0"/>
        <w:ind w:left="420"/>
        <w:jc w:val="both"/>
        <w:rPr>
          <w:rFonts w:ascii="Cambria" w:eastAsia="MS Mincho" w:hAnsi="Cambria"/>
          <w:sz w:val="22"/>
          <w:szCs w:val="22"/>
          <w:lang w:eastAsia="en-US"/>
        </w:rPr>
      </w:pPr>
      <w:r w:rsidRPr="00C76C05">
        <w:rPr>
          <w:color w:val="000000"/>
          <w:szCs w:val="22"/>
          <w:lang w:eastAsia="en-US"/>
        </w:rPr>
        <w:t>—  разработать календарно-тематическое планирование с учётом особенностей конкретного региона, образовательного учреждения, класса, используя рекомендованное в рабочей программе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материала.</w:t>
      </w:r>
    </w:p>
    <w:p w:rsidR="00C76C05" w:rsidRPr="00C76C05" w:rsidRDefault="00C76C05" w:rsidP="00C76C05">
      <w:pPr>
        <w:autoSpaceDE w:val="0"/>
        <w:autoSpaceDN w:val="0"/>
        <w:ind w:right="144" w:firstLine="180"/>
        <w:jc w:val="both"/>
        <w:rPr>
          <w:rFonts w:ascii="Cambria" w:eastAsia="MS Mincho" w:hAnsi="Cambria"/>
          <w:sz w:val="22"/>
          <w:szCs w:val="22"/>
          <w:lang w:eastAsia="en-US"/>
        </w:rPr>
      </w:pPr>
      <w:r w:rsidRPr="00C76C05">
        <w:rPr>
          <w:color w:val="000000"/>
          <w:szCs w:val="22"/>
          <w:lang w:eastAsia="en-US"/>
        </w:rPr>
        <w:t xml:space="preserve">Музыка жизненно необходима для полноценного образования и воспитания ребёнка, развития его психики, эмоциональной и интеллектуальной сфер, творческого потенциала. Признание </w:t>
      </w:r>
      <w:r w:rsidRPr="00C76C05">
        <w:rPr>
          <w:rFonts w:ascii="Cambria" w:eastAsia="MS Mincho" w:hAnsi="Cambria"/>
          <w:sz w:val="22"/>
          <w:szCs w:val="22"/>
          <w:lang w:eastAsia="en-US"/>
        </w:rPr>
        <w:br/>
      </w:r>
      <w:proofErr w:type="spellStart"/>
      <w:r w:rsidRPr="00C76C05">
        <w:rPr>
          <w:color w:val="000000"/>
          <w:szCs w:val="22"/>
          <w:lang w:eastAsia="en-US"/>
        </w:rPr>
        <w:t>самоценности</w:t>
      </w:r>
      <w:proofErr w:type="spellEnd"/>
      <w:r w:rsidRPr="00C76C05">
        <w:rPr>
          <w:color w:val="000000"/>
          <w:szCs w:val="22"/>
          <w:lang w:eastAsia="en-US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C76C05" w:rsidRPr="00C76C05" w:rsidRDefault="00C76C05" w:rsidP="00C76C05">
      <w:pPr>
        <w:autoSpaceDE w:val="0"/>
        <w:autoSpaceDN w:val="0"/>
        <w:ind w:right="144" w:firstLine="180"/>
        <w:jc w:val="both"/>
        <w:rPr>
          <w:rFonts w:ascii="Cambria" w:eastAsia="MS Mincho" w:hAnsi="Cambria"/>
          <w:sz w:val="22"/>
          <w:szCs w:val="22"/>
          <w:lang w:eastAsia="en-US"/>
        </w:rPr>
      </w:pPr>
      <w:r w:rsidRPr="00C76C05">
        <w:rPr>
          <w:b/>
          <w:color w:val="000000"/>
          <w:szCs w:val="22"/>
          <w:lang w:eastAsia="en-US"/>
        </w:rPr>
        <w:t>Основная цель</w:t>
      </w:r>
      <w:r w:rsidRPr="00C76C05">
        <w:rPr>
          <w:color w:val="000000"/>
          <w:szCs w:val="22"/>
          <w:lang w:eastAsia="en-US"/>
        </w:rPr>
        <w:t xml:space="preserve"> реализации программы — воспитание музыкальной культуры как части всей духовной культуры </w:t>
      </w:r>
      <w:proofErr w:type="gramStart"/>
      <w:r w:rsidRPr="00C76C05">
        <w:rPr>
          <w:color w:val="000000"/>
          <w:szCs w:val="22"/>
          <w:lang w:eastAsia="en-US"/>
        </w:rPr>
        <w:t>обучающихся</w:t>
      </w:r>
      <w:proofErr w:type="gramEnd"/>
      <w:r w:rsidRPr="00C76C05">
        <w:rPr>
          <w:color w:val="000000"/>
          <w:szCs w:val="22"/>
          <w:lang w:eastAsia="en-US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C76C05" w:rsidRPr="00C76C05" w:rsidRDefault="00C76C05" w:rsidP="00C76C05">
      <w:pPr>
        <w:tabs>
          <w:tab w:val="left" w:pos="180"/>
        </w:tabs>
        <w:autoSpaceDE w:val="0"/>
        <w:autoSpaceDN w:val="0"/>
        <w:jc w:val="both"/>
        <w:rPr>
          <w:color w:val="000000"/>
          <w:szCs w:val="22"/>
          <w:lang w:eastAsia="en-US"/>
        </w:rPr>
      </w:pPr>
      <w:r w:rsidRPr="00C76C05">
        <w:rPr>
          <w:rFonts w:ascii="Cambria" w:eastAsia="MS Mincho" w:hAnsi="Cambria"/>
          <w:sz w:val="22"/>
          <w:szCs w:val="22"/>
          <w:lang w:eastAsia="en-US"/>
        </w:rPr>
        <w:tab/>
      </w:r>
      <w:r w:rsidRPr="00C76C05">
        <w:rPr>
          <w:color w:val="000000"/>
          <w:szCs w:val="22"/>
          <w:lang w:eastAsia="en-US"/>
        </w:rPr>
        <w:t xml:space="preserve">В процессе конкретизации учебных целей их реализация осуществляется по следующим </w:t>
      </w:r>
      <w:r w:rsidRPr="00C76C05">
        <w:rPr>
          <w:rFonts w:ascii="Cambria" w:eastAsia="MS Mincho" w:hAnsi="Cambria"/>
          <w:sz w:val="22"/>
          <w:szCs w:val="22"/>
          <w:lang w:eastAsia="en-US"/>
        </w:rPr>
        <w:br/>
      </w:r>
      <w:r w:rsidRPr="00C76C05">
        <w:rPr>
          <w:color w:val="000000"/>
          <w:szCs w:val="22"/>
          <w:lang w:eastAsia="en-US"/>
        </w:rPr>
        <w:t xml:space="preserve">направлениям: </w:t>
      </w:r>
      <w:r w:rsidRPr="00C76C05">
        <w:rPr>
          <w:rFonts w:ascii="Cambria" w:eastAsia="MS Mincho" w:hAnsi="Cambria"/>
          <w:sz w:val="22"/>
          <w:szCs w:val="22"/>
          <w:lang w:eastAsia="en-US"/>
        </w:rPr>
        <w:br/>
      </w:r>
      <w:r w:rsidRPr="00C76C05">
        <w:rPr>
          <w:rFonts w:ascii="Cambria" w:eastAsia="MS Mincho" w:hAnsi="Cambria"/>
          <w:sz w:val="22"/>
          <w:szCs w:val="22"/>
          <w:lang w:eastAsia="en-US"/>
        </w:rPr>
        <w:tab/>
      </w:r>
      <w:r w:rsidRPr="00C76C05">
        <w:rPr>
          <w:color w:val="000000"/>
          <w:szCs w:val="22"/>
          <w:lang w:eastAsia="en-US"/>
        </w:rPr>
        <w:t xml:space="preserve">1) становление системы ценностей обучающихся, развитие целостного миропонимания в единстве эмоциональной и познавательной сферы; </w:t>
      </w:r>
    </w:p>
    <w:p w:rsidR="00C76C05" w:rsidRPr="00C76C05" w:rsidRDefault="00C76C05" w:rsidP="00C76C05">
      <w:pPr>
        <w:tabs>
          <w:tab w:val="left" w:pos="180"/>
        </w:tabs>
        <w:autoSpaceDE w:val="0"/>
        <w:autoSpaceDN w:val="0"/>
        <w:jc w:val="both"/>
        <w:rPr>
          <w:color w:val="000000"/>
          <w:szCs w:val="22"/>
          <w:lang w:eastAsia="en-US"/>
        </w:rPr>
      </w:pPr>
      <w:r w:rsidRPr="00C76C05">
        <w:rPr>
          <w:rFonts w:ascii="Cambria" w:eastAsia="MS Mincho" w:hAnsi="Cambria"/>
          <w:sz w:val="22"/>
          <w:szCs w:val="22"/>
          <w:lang w:eastAsia="en-US"/>
        </w:rPr>
        <w:lastRenderedPageBreak/>
        <w:tab/>
      </w:r>
      <w:r w:rsidRPr="00C76C05">
        <w:rPr>
          <w:color w:val="000000"/>
          <w:szCs w:val="22"/>
          <w:lang w:eastAsia="en-US"/>
        </w:rPr>
        <w:t xml:space="preserve">2) 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spellStart"/>
      <w:r w:rsidRPr="00C76C05">
        <w:rPr>
          <w:color w:val="000000"/>
          <w:szCs w:val="22"/>
          <w:lang w:eastAsia="en-US"/>
        </w:rPr>
        <w:t>автокоммуникации</w:t>
      </w:r>
      <w:proofErr w:type="spellEnd"/>
      <w:r w:rsidRPr="00C76C05">
        <w:rPr>
          <w:color w:val="000000"/>
          <w:szCs w:val="22"/>
          <w:lang w:eastAsia="en-US"/>
        </w:rPr>
        <w:t>;</w:t>
      </w:r>
    </w:p>
    <w:p w:rsidR="00C76C05" w:rsidRPr="00C76C05" w:rsidRDefault="00C76C05" w:rsidP="00C76C05">
      <w:pPr>
        <w:tabs>
          <w:tab w:val="left" w:pos="180"/>
        </w:tabs>
        <w:autoSpaceDE w:val="0"/>
        <w:autoSpaceDN w:val="0"/>
        <w:jc w:val="both"/>
        <w:rPr>
          <w:rFonts w:ascii="Cambria" w:eastAsia="MS Mincho" w:hAnsi="Cambria"/>
          <w:sz w:val="22"/>
          <w:szCs w:val="22"/>
          <w:lang w:eastAsia="en-US"/>
        </w:rPr>
      </w:pPr>
      <w:r w:rsidRPr="00C76C05">
        <w:rPr>
          <w:rFonts w:ascii="Cambria" w:eastAsia="MS Mincho" w:hAnsi="Cambria"/>
          <w:sz w:val="22"/>
          <w:szCs w:val="22"/>
          <w:lang w:eastAsia="en-US"/>
        </w:rPr>
        <w:tab/>
      </w:r>
      <w:r w:rsidRPr="00C76C05">
        <w:rPr>
          <w:color w:val="000000"/>
          <w:szCs w:val="22"/>
          <w:lang w:eastAsia="en-US"/>
        </w:rPr>
        <w:t xml:space="preserve">3) формирование творческих способностей ребёнка, развитие внутренней мотивации к </w:t>
      </w:r>
      <w:r w:rsidRPr="00C76C05">
        <w:rPr>
          <w:rFonts w:ascii="Cambria" w:eastAsia="MS Mincho" w:hAnsi="Cambria"/>
          <w:sz w:val="22"/>
          <w:szCs w:val="22"/>
          <w:lang w:eastAsia="en-US"/>
        </w:rPr>
        <w:br/>
      </w:r>
      <w:r w:rsidRPr="00C76C05">
        <w:rPr>
          <w:color w:val="000000"/>
          <w:szCs w:val="22"/>
          <w:lang w:eastAsia="en-US"/>
        </w:rPr>
        <w:t>интонационно-содержательной деятельности.</w:t>
      </w:r>
    </w:p>
    <w:p w:rsidR="00C76C05" w:rsidRPr="00C76C05" w:rsidRDefault="00C76C05" w:rsidP="00C76C05">
      <w:pPr>
        <w:tabs>
          <w:tab w:val="left" w:pos="180"/>
        </w:tabs>
        <w:autoSpaceDE w:val="0"/>
        <w:autoSpaceDN w:val="0"/>
        <w:ind w:right="288"/>
        <w:jc w:val="both"/>
        <w:rPr>
          <w:rFonts w:ascii="Cambria" w:eastAsia="MS Mincho" w:hAnsi="Cambria"/>
          <w:sz w:val="22"/>
          <w:szCs w:val="22"/>
          <w:lang w:eastAsia="en-US"/>
        </w:rPr>
      </w:pPr>
      <w:r w:rsidRPr="00C76C05">
        <w:rPr>
          <w:rFonts w:ascii="Cambria" w:eastAsia="MS Mincho" w:hAnsi="Cambria"/>
          <w:sz w:val="22"/>
          <w:szCs w:val="22"/>
          <w:lang w:eastAsia="en-US"/>
        </w:rPr>
        <w:tab/>
      </w:r>
      <w:r w:rsidRPr="00C76C05">
        <w:rPr>
          <w:color w:val="000000"/>
          <w:szCs w:val="22"/>
          <w:lang w:eastAsia="en-US"/>
        </w:rPr>
        <w:t xml:space="preserve">Важнейшими задачами изучения предмета «Музыка» в основной школе являются: </w:t>
      </w:r>
      <w:r w:rsidRPr="00C76C05">
        <w:rPr>
          <w:rFonts w:ascii="Cambria" w:eastAsia="MS Mincho" w:hAnsi="Cambria"/>
          <w:sz w:val="22"/>
          <w:szCs w:val="22"/>
          <w:lang w:eastAsia="en-US"/>
        </w:rPr>
        <w:br/>
      </w:r>
      <w:r w:rsidRPr="00C76C05">
        <w:rPr>
          <w:rFonts w:ascii="Cambria" w:eastAsia="MS Mincho" w:hAnsi="Cambria"/>
          <w:sz w:val="22"/>
          <w:szCs w:val="22"/>
          <w:lang w:eastAsia="en-US"/>
        </w:rPr>
        <w:tab/>
      </w:r>
      <w:r w:rsidRPr="00C76C05">
        <w:rPr>
          <w:color w:val="000000"/>
          <w:szCs w:val="22"/>
          <w:lang w:eastAsia="en-US"/>
        </w:rPr>
        <w:t>1.   Приобщение к общечеловеческим духовным ценностям через личный психологический опыт эмоционально-эстетического переживания.</w:t>
      </w:r>
    </w:p>
    <w:p w:rsidR="00C76C05" w:rsidRPr="00C76C05" w:rsidRDefault="00C76C05" w:rsidP="00C76C05">
      <w:pPr>
        <w:autoSpaceDE w:val="0"/>
        <w:autoSpaceDN w:val="0"/>
        <w:ind w:right="288" w:firstLine="180"/>
        <w:jc w:val="both"/>
        <w:rPr>
          <w:rFonts w:ascii="Cambria" w:eastAsia="MS Mincho" w:hAnsi="Cambria"/>
          <w:sz w:val="22"/>
          <w:szCs w:val="22"/>
          <w:lang w:eastAsia="en-US"/>
        </w:rPr>
      </w:pPr>
      <w:r w:rsidRPr="00C76C05">
        <w:rPr>
          <w:color w:val="000000"/>
          <w:szCs w:val="22"/>
          <w:lang w:eastAsia="en-US"/>
        </w:rPr>
        <w:t>2.   Осознание социальной функции музыки.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её воздействия на человека.</w:t>
      </w:r>
    </w:p>
    <w:p w:rsidR="00C76C05" w:rsidRPr="00C76C05" w:rsidRDefault="00C76C05" w:rsidP="00C76C05">
      <w:pPr>
        <w:autoSpaceDE w:val="0"/>
        <w:autoSpaceDN w:val="0"/>
        <w:ind w:firstLine="180"/>
        <w:jc w:val="both"/>
        <w:rPr>
          <w:rFonts w:ascii="Cambria" w:eastAsia="MS Mincho" w:hAnsi="Cambria"/>
          <w:sz w:val="22"/>
          <w:szCs w:val="22"/>
          <w:lang w:eastAsia="en-US"/>
        </w:rPr>
      </w:pPr>
      <w:r w:rsidRPr="00C76C05">
        <w:rPr>
          <w:color w:val="000000"/>
          <w:szCs w:val="22"/>
          <w:lang w:eastAsia="en-US"/>
        </w:rPr>
        <w:t>3.   Формирование ценностных личных предпочтений в сфере музыкального искусства. Воспитание уважительного отношения к системе культурных ценностей других людей. Приверженность парадигме сохранения и развития культурного многообразия.</w:t>
      </w:r>
    </w:p>
    <w:p w:rsidR="00C76C05" w:rsidRPr="00C76C05" w:rsidRDefault="00C76C05" w:rsidP="00C76C05">
      <w:pPr>
        <w:autoSpaceDE w:val="0"/>
        <w:autoSpaceDN w:val="0"/>
        <w:ind w:right="288" w:firstLine="180"/>
        <w:jc w:val="both"/>
        <w:rPr>
          <w:rFonts w:ascii="Cambria" w:eastAsia="MS Mincho" w:hAnsi="Cambria"/>
          <w:sz w:val="22"/>
          <w:szCs w:val="22"/>
          <w:lang w:eastAsia="en-US"/>
        </w:rPr>
      </w:pPr>
      <w:r w:rsidRPr="00C76C05">
        <w:rPr>
          <w:color w:val="000000"/>
          <w:szCs w:val="22"/>
          <w:lang w:eastAsia="en-US"/>
        </w:rPr>
        <w:t>4.   Формирование целостного представления о комплексе выразительных средств музыкального искусства. Освоение ключевых элементов музыкального языка, характерных для различных музыкальных стилей.</w:t>
      </w:r>
    </w:p>
    <w:p w:rsidR="00C76C05" w:rsidRPr="00C76C05" w:rsidRDefault="00C76C05" w:rsidP="00C76C05">
      <w:pPr>
        <w:tabs>
          <w:tab w:val="left" w:pos="180"/>
        </w:tabs>
        <w:autoSpaceDE w:val="0"/>
        <w:autoSpaceDN w:val="0"/>
        <w:ind w:right="144"/>
        <w:jc w:val="both"/>
        <w:rPr>
          <w:color w:val="000000"/>
          <w:szCs w:val="22"/>
          <w:lang w:eastAsia="en-US"/>
        </w:rPr>
      </w:pPr>
      <w:r w:rsidRPr="00C76C05">
        <w:rPr>
          <w:rFonts w:ascii="Cambria" w:eastAsia="MS Mincho" w:hAnsi="Cambria"/>
          <w:sz w:val="22"/>
          <w:szCs w:val="22"/>
          <w:lang w:eastAsia="en-US"/>
        </w:rPr>
        <w:tab/>
      </w:r>
      <w:r w:rsidRPr="00C76C05">
        <w:rPr>
          <w:color w:val="000000"/>
          <w:szCs w:val="22"/>
          <w:lang w:eastAsia="en-US"/>
        </w:rPr>
        <w:t xml:space="preserve">5.   Развитие общих и специальных музыкальных способностей, совершенствование в предметных умениях и навыках, в том числе: </w:t>
      </w:r>
    </w:p>
    <w:p w:rsidR="00C76C05" w:rsidRPr="00C76C05" w:rsidRDefault="00C76C05" w:rsidP="00C76C05">
      <w:pPr>
        <w:tabs>
          <w:tab w:val="left" w:pos="180"/>
        </w:tabs>
        <w:autoSpaceDE w:val="0"/>
        <w:autoSpaceDN w:val="0"/>
        <w:ind w:right="144"/>
        <w:jc w:val="both"/>
        <w:rPr>
          <w:rFonts w:ascii="Cambria" w:eastAsia="MS Mincho" w:hAnsi="Cambria"/>
          <w:sz w:val="22"/>
          <w:szCs w:val="22"/>
          <w:lang w:eastAsia="en-US"/>
        </w:rPr>
      </w:pPr>
      <w:r w:rsidRPr="00C76C05">
        <w:rPr>
          <w:rFonts w:ascii="Cambria" w:eastAsia="MS Mincho" w:hAnsi="Cambria"/>
          <w:sz w:val="22"/>
          <w:szCs w:val="22"/>
          <w:lang w:eastAsia="en-US"/>
        </w:rPr>
        <w:tab/>
      </w:r>
      <w:proofErr w:type="gramStart"/>
      <w:r w:rsidRPr="00C76C05">
        <w:rPr>
          <w:color w:val="000000"/>
          <w:szCs w:val="22"/>
          <w:lang w:eastAsia="en-US"/>
        </w:rPr>
        <w:t>а) слушание (расширение приёмов и навыков вдумчивого, осмысленного восприятия музыки;</w:t>
      </w:r>
      <w:proofErr w:type="gramEnd"/>
    </w:p>
    <w:p w:rsidR="00C76C05" w:rsidRPr="00C76C05" w:rsidRDefault="00C76C05" w:rsidP="00C76C05">
      <w:pPr>
        <w:tabs>
          <w:tab w:val="left" w:pos="180"/>
        </w:tabs>
        <w:autoSpaceDE w:val="0"/>
        <w:autoSpaceDN w:val="0"/>
        <w:jc w:val="both"/>
        <w:rPr>
          <w:color w:val="000000"/>
          <w:szCs w:val="22"/>
          <w:lang w:eastAsia="en-US"/>
        </w:rPr>
      </w:pPr>
      <w:r w:rsidRPr="00C76C05">
        <w:rPr>
          <w:color w:val="000000"/>
          <w:szCs w:val="22"/>
          <w:lang w:eastAsia="en-US"/>
        </w:rPr>
        <w:t xml:space="preserve">аналитической, оценочной, рефлексивной деятельности в связи с прослушанным музыкальным произведением); </w:t>
      </w:r>
      <w:r w:rsidRPr="00C76C05">
        <w:rPr>
          <w:rFonts w:ascii="Cambria" w:eastAsia="MS Mincho" w:hAnsi="Cambria"/>
          <w:sz w:val="22"/>
          <w:szCs w:val="22"/>
          <w:lang w:eastAsia="en-US"/>
        </w:rPr>
        <w:br/>
      </w:r>
      <w:r w:rsidRPr="00C76C05">
        <w:rPr>
          <w:rFonts w:ascii="Cambria" w:eastAsia="MS Mincho" w:hAnsi="Cambria"/>
          <w:sz w:val="22"/>
          <w:szCs w:val="22"/>
          <w:lang w:eastAsia="en-US"/>
        </w:rPr>
        <w:tab/>
      </w:r>
      <w:r w:rsidRPr="00C76C05">
        <w:rPr>
          <w:color w:val="000000"/>
          <w:szCs w:val="22"/>
          <w:lang w:eastAsia="en-US"/>
        </w:rPr>
        <w:t xml:space="preserve">б) исполнение (пение в различных манерах, составах, стилях; игра на доступных музыкальных инструментах, опыт исполнительской деятельности на электронных и виртуальных музыкальных инструментах); </w:t>
      </w:r>
      <w:r w:rsidRPr="00C76C05">
        <w:rPr>
          <w:rFonts w:ascii="Cambria" w:eastAsia="MS Mincho" w:hAnsi="Cambria"/>
          <w:sz w:val="22"/>
          <w:szCs w:val="22"/>
          <w:lang w:eastAsia="en-US"/>
        </w:rPr>
        <w:br/>
      </w:r>
      <w:r w:rsidRPr="00C76C05">
        <w:rPr>
          <w:rFonts w:ascii="Cambria" w:eastAsia="MS Mincho" w:hAnsi="Cambria"/>
          <w:sz w:val="22"/>
          <w:szCs w:val="22"/>
          <w:lang w:eastAsia="en-US"/>
        </w:rPr>
        <w:tab/>
      </w:r>
      <w:r w:rsidRPr="00C76C05">
        <w:rPr>
          <w:color w:val="000000"/>
          <w:szCs w:val="22"/>
          <w:lang w:eastAsia="en-US"/>
        </w:rPr>
        <w:t xml:space="preserve">в) сочинение (элементы вокальной и инструментальной импровизации, композиции, аранжировки, в том числе с использованием цифровых программных продуктов); </w:t>
      </w:r>
      <w:r w:rsidRPr="00C76C05">
        <w:rPr>
          <w:rFonts w:ascii="Cambria" w:eastAsia="MS Mincho" w:hAnsi="Cambria"/>
          <w:sz w:val="22"/>
          <w:szCs w:val="22"/>
          <w:lang w:eastAsia="en-US"/>
        </w:rPr>
        <w:br/>
      </w:r>
      <w:r w:rsidRPr="00C76C05">
        <w:rPr>
          <w:rFonts w:ascii="Cambria" w:eastAsia="MS Mincho" w:hAnsi="Cambria"/>
          <w:sz w:val="22"/>
          <w:szCs w:val="22"/>
          <w:lang w:eastAsia="en-US"/>
        </w:rPr>
        <w:tab/>
      </w:r>
      <w:r w:rsidRPr="00C76C05">
        <w:rPr>
          <w:color w:val="000000"/>
          <w:szCs w:val="22"/>
          <w:lang w:eastAsia="en-US"/>
        </w:rPr>
        <w:t>г) музыкальное движение (пластическое интонирование, инсценировка, танец, двигательное моделирование и др.);</w:t>
      </w:r>
    </w:p>
    <w:p w:rsidR="00C76C05" w:rsidRPr="00C76C05" w:rsidRDefault="00C76C05" w:rsidP="00C76C05">
      <w:pPr>
        <w:tabs>
          <w:tab w:val="left" w:pos="180"/>
        </w:tabs>
        <w:autoSpaceDE w:val="0"/>
        <w:autoSpaceDN w:val="0"/>
        <w:jc w:val="both"/>
        <w:rPr>
          <w:rFonts w:ascii="Cambria" w:eastAsia="MS Mincho" w:hAnsi="Cambria"/>
          <w:sz w:val="22"/>
          <w:szCs w:val="22"/>
          <w:lang w:eastAsia="en-US"/>
        </w:rPr>
      </w:pPr>
      <w:r w:rsidRPr="00C76C05">
        <w:rPr>
          <w:rFonts w:ascii="Cambria" w:eastAsia="MS Mincho" w:hAnsi="Cambria"/>
          <w:sz w:val="22"/>
          <w:szCs w:val="22"/>
          <w:lang w:eastAsia="en-US"/>
        </w:rPr>
        <w:tab/>
      </w:r>
      <w:r w:rsidRPr="00C76C05">
        <w:rPr>
          <w:color w:val="000000"/>
          <w:szCs w:val="22"/>
          <w:lang w:eastAsia="en-US"/>
        </w:rPr>
        <w:t xml:space="preserve">д) творческие проекты, музыкально-театральная деятельность (концерты, фестивали, </w:t>
      </w:r>
      <w:r w:rsidRPr="00C76C05">
        <w:rPr>
          <w:rFonts w:ascii="Cambria" w:eastAsia="MS Mincho" w:hAnsi="Cambria"/>
          <w:sz w:val="22"/>
          <w:szCs w:val="22"/>
          <w:lang w:eastAsia="en-US"/>
        </w:rPr>
        <w:br/>
      </w:r>
      <w:r w:rsidRPr="00C76C05">
        <w:rPr>
          <w:color w:val="000000"/>
          <w:szCs w:val="22"/>
          <w:lang w:eastAsia="en-US"/>
        </w:rPr>
        <w:t xml:space="preserve">представления); </w:t>
      </w:r>
      <w:r w:rsidRPr="00C76C05">
        <w:rPr>
          <w:rFonts w:ascii="Cambria" w:eastAsia="MS Mincho" w:hAnsi="Cambria"/>
          <w:sz w:val="22"/>
          <w:szCs w:val="22"/>
          <w:lang w:eastAsia="en-US"/>
        </w:rPr>
        <w:br/>
      </w:r>
      <w:r w:rsidRPr="00C76C05">
        <w:rPr>
          <w:rFonts w:ascii="Cambria" w:eastAsia="MS Mincho" w:hAnsi="Cambria"/>
          <w:sz w:val="22"/>
          <w:szCs w:val="22"/>
          <w:lang w:eastAsia="en-US"/>
        </w:rPr>
        <w:tab/>
      </w:r>
      <w:r w:rsidRPr="00C76C05">
        <w:rPr>
          <w:color w:val="000000"/>
          <w:szCs w:val="22"/>
          <w:lang w:eastAsia="en-US"/>
        </w:rPr>
        <w:t>е) исследовательская деятельность на материале музыкального искусства.</w:t>
      </w:r>
    </w:p>
    <w:p w:rsidR="00C76C05" w:rsidRPr="00C76C05" w:rsidRDefault="00C76C05" w:rsidP="00C76C05">
      <w:pPr>
        <w:autoSpaceDE w:val="0"/>
        <w:autoSpaceDN w:val="0"/>
        <w:ind w:right="144" w:firstLine="180"/>
        <w:jc w:val="both"/>
        <w:rPr>
          <w:rFonts w:ascii="Cambria" w:eastAsia="MS Mincho" w:hAnsi="Cambria"/>
          <w:sz w:val="22"/>
          <w:szCs w:val="22"/>
          <w:lang w:eastAsia="en-US"/>
        </w:rPr>
      </w:pPr>
      <w:proofErr w:type="gramStart"/>
      <w:r w:rsidRPr="00C76C05">
        <w:rPr>
          <w:color w:val="000000"/>
          <w:szCs w:val="22"/>
          <w:lang w:eastAsia="en-US"/>
        </w:rPr>
        <w:t xml:space="preserve">Изучение предмета «Музыка» предполагает активную социокультурную деятельность </w:t>
      </w:r>
      <w:r w:rsidRPr="00C76C05">
        <w:rPr>
          <w:rFonts w:ascii="Cambria" w:eastAsia="MS Mincho" w:hAnsi="Cambria"/>
          <w:sz w:val="22"/>
          <w:szCs w:val="22"/>
          <w:lang w:eastAsia="en-US"/>
        </w:rPr>
        <w:br/>
      </w:r>
      <w:r w:rsidRPr="00C76C05">
        <w:rPr>
          <w:color w:val="000000"/>
          <w:szCs w:val="22"/>
          <w:lang w:eastAsia="en-US"/>
        </w:rPr>
        <w:t xml:space="preserve">обучающихся, участие в исследовательских и творческих проектах, в том числе основанных на </w:t>
      </w:r>
      <w:proofErr w:type="spellStart"/>
      <w:r w:rsidRPr="00C76C05">
        <w:rPr>
          <w:color w:val="000000"/>
          <w:szCs w:val="22"/>
          <w:lang w:eastAsia="en-US"/>
        </w:rPr>
        <w:t>межпредметных</w:t>
      </w:r>
      <w:proofErr w:type="spellEnd"/>
      <w:r w:rsidRPr="00C76C05">
        <w:rPr>
          <w:color w:val="000000"/>
          <w:szCs w:val="22"/>
          <w:lang w:eastAsia="en-US"/>
        </w:rPr>
        <w:t xml:space="preserve"> связях с такими дисциплинами образовательной программы, как «Изобразительное искусство», «Литература», «География», «История», «Обществознание», «Иностранный язык» и др. Общее число часов, отведённых на изучение предмета «Музыка» в 5 классе составляет 34 часа (не менее 1 часа в неделю).</w:t>
      </w:r>
      <w:proofErr w:type="gramEnd"/>
    </w:p>
    <w:p w:rsidR="00C76C05" w:rsidRPr="00C76C05" w:rsidRDefault="00C76C05" w:rsidP="00C76C05">
      <w:pPr>
        <w:ind w:firstLine="720"/>
        <w:contextualSpacing/>
        <w:jc w:val="both"/>
        <w:rPr>
          <w:b/>
          <w:color w:val="000000"/>
          <w:szCs w:val="22"/>
        </w:rPr>
      </w:pPr>
      <w:proofErr w:type="gramStart"/>
      <w:r w:rsidRPr="00C76C05">
        <w:rPr>
          <w:rFonts w:eastAsia="Calibri"/>
          <w:shd w:val="clear" w:color="auto" w:fill="FFFFFF"/>
          <w:lang w:eastAsia="en-US"/>
        </w:rPr>
        <w:t xml:space="preserve">Программа учебного предмета «Музыка»   рассчитана на 34 часа </w:t>
      </w:r>
      <w:r w:rsidRPr="00C76C05">
        <w:rPr>
          <w:rFonts w:eastAsia="Calibri"/>
          <w:color w:val="000000"/>
          <w:shd w:val="clear" w:color="auto" w:fill="FFFFFF"/>
          <w:lang w:eastAsia="en-US"/>
        </w:rPr>
        <w:t xml:space="preserve">в соответствии с учебным планом МБОУ </w:t>
      </w:r>
      <w:proofErr w:type="spellStart"/>
      <w:r w:rsidRPr="00C76C05">
        <w:rPr>
          <w:rFonts w:eastAsia="Calibri"/>
          <w:color w:val="000000"/>
          <w:shd w:val="clear" w:color="auto" w:fill="FFFFFF"/>
          <w:lang w:eastAsia="en-US"/>
        </w:rPr>
        <w:t>Савдянской</w:t>
      </w:r>
      <w:proofErr w:type="spellEnd"/>
      <w:r w:rsidRPr="00C76C05">
        <w:rPr>
          <w:rFonts w:eastAsia="Calibri"/>
          <w:color w:val="000000"/>
          <w:shd w:val="clear" w:color="auto" w:fill="FFFFFF"/>
          <w:lang w:eastAsia="en-US"/>
        </w:rPr>
        <w:t xml:space="preserve"> СОШ им И.Т. </w:t>
      </w:r>
      <w:proofErr w:type="spellStart"/>
      <w:r w:rsidRPr="00C76C05">
        <w:rPr>
          <w:rFonts w:eastAsia="Calibri"/>
          <w:color w:val="000000"/>
          <w:shd w:val="clear" w:color="auto" w:fill="FFFFFF"/>
          <w:lang w:eastAsia="en-US"/>
        </w:rPr>
        <w:t>Таранова</w:t>
      </w:r>
      <w:proofErr w:type="spellEnd"/>
      <w:r w:rsidRPr="00C76C05">
        <w:rPr>
          <w:rFonts w:eastAsia="Calibri"/>
          <w:color w:val="000000"/>
          <w:shd w:val="clear" w:color="auto" w:fill="FFFFFF"/>
          <w:lang w:eastAsia="en-US"/>
        </w:rPr>
        <w:t xml:space="preserve"> на 2022-2023 учебный год, фактическим количеством учебных дней, с учетом годового календарного графика МБОУ </w:t>
      </w:r>
      <w:proofErr w:type="spellStart"/>
      <w:r w:rsidRPr="00C76C05">
        <w:rPr>
          <w:rFonts w:eastAsia="Calibri"/>
          <w:color w:val="000000"/>
          <w:shd w:val="clear" w:color="auto" w:fill="FFFFFF"/>
          <w:lang w:eastAsia="en-US"/>
        </w:rPr>
        <w:t>Савдянской</w:t>
      </w:r>
      <w:proofErr w:type="spellEnd"/>
      <w:r w:rsidRPr="00C76C05">
        <w:rPr>
          <w:rFonts w:eastAsia="Calibri"/>
          <w:color w:val="000000"/>
          <w:shd w:val="clear" w:color="auto" w:fill="FFFFFF"/>
          <w:lang w:eastAsia="en-US"/>
        </w:rPr>
        <w:t xml:space="preserve"> СОШ им И.Т. </w:t>
      </w:r>
      <w:proofErr w:type="spellStart"/>
      <w:r w:rsidRPr="00C76C05">
        <w:rPr>
          <w:rFonts w:eastAsia="Calibri"/>
          <w:color w:val="000000"/>
          <w:shd w:val="clear" w:color="auto" w:fill="FFFFFF"/>
          <w:lang w:eastAsia="en-US"/>
        </w:rPr>
        <w:t>Таранова</w:t>
      </w:r>
      <w:proofErr w:type="spellEnd"/>
      <w:r w:rsidRPr="00C76C05">
        <w:rPr>
          <w:rFonts w:eastAsia="Calibri"/>
          <w:color w:val="000000"/>
          <w:shd w:val="clear" w:color="auto" w:fill="FFFFFF"/>
          <w:lang w:eastAsia="en-US"/>
        </w:rPr>
        <w:t xml:space="preserve"> на 2022-2023 учебный год (исключая 08.03.2023), расписания занятий для 1-11 классов МБОУ </w:t>
      </w:r>
      <w:proofErr w:type="spellStart"/>
      <w:r w:rsidRPr="00C76C05">
        <w:rPr>
          <w:rFonts w:eastAsia="Calibri"/>
          <w:color w:val="000000"/>
          <w:shd w:val="clear" w:color="auto" w:fill="FFFFFF"/>
          <w:lang w:eastAsia="en-US"/>
        </w:rPr>
        <w:t>Савдянской</w:t>
      </w:r>
      <w:proofErr w:type="spellEnd"/>
      <w:r w:rsidRPr="00C76C05">
        <w:rPr>
          <w:rFonts w:eastAsia="Calibri"/>
          <w:color w:val="000000"/>
          <w:shd w:val="clear" w:color="auto" w:fill="FFFFFF"/>
          <w:lang w:eastAsia="en-US"/>
        </w:rPr>
        <w:t xml:space="preserve"> СОШ им И.Т. </w:t>
      </w:r>
      <w:proofErr w:type="spellStart"/>
      <w:r w:rsidRPr="00C76C05">
        <w:rPr>
          <w:rFonts w:eastAsia="Calibri"/>
          <w:color w:val="000000"/>
          <w:shd w:val="clear" w:color="auto" w:fill="FFFFFF"/>
          <w:lang w:eastAsia="en-US"/>
        </w:rPr>
        <w:t>Таранова</w:t>
      </w:r>
      <w:proofErr w:type="spellEnd"/>
      <w:r w:rsidRPr="00C76C05">
        <w:rPr>
          <w:rFonts w:eastAsia="Calibri"/>
          <w:color w:val="000000"/>
          <w:shd w:val="clear" w:color="auto" w:fill="FFFFFF"/>
          <w:lang w:eastAsia="en-US"/>
        </w:rPr>
        <w:t xml:space="preserve"> на 2022-2023</w:t>
      </w:r>
      <w:proofErr w:type="gramEnd"/>
      <w:r w:rsidRPr="00C76C05">
        <w:rPr>
          <w:rFonts w:eastAsia="Calibri"/>
          <w:color w:val="000000"/>
          <w:shd w:val="clear" w:color="auto" w:fill="FFFFFF"/>
          <w:lang w:eastAsia="en-US"/>
        </w:rPr>
        <w:t xml:space="preserve"> учебный год, фактическое количество часов за год составляет – 33 часа. Программа выполняется в полном объеме за счет уплотнения темы </w:t>
      </w:r>
      <w:r w:rsidRPr="00C76C05">
        <w:rPr>
          <w:rFonts w:eastAsia="Calibri"/>
          <w:color w:val="000000"/>
          <w:szCs w:val="22"/>
          <w:shd w:val="clear" w:color="auto" w:fill="FFFFFF"/>
          <w:lang w:eastAsia="en-US"/>
        </w:rPr>
        <w:t>«</w:t>
      </w:r>
      <w:r w:rsidRPr="00C76C05">
        <w:rPr>
          <w:color w:val="000000"/>
          <w:w w:val="97"/>
          <w:szCs w:val="22"/>
          <w:lang w:eastAsia="en-US"/>
        </w:rPr>
        <w:t>Музыка и живопись</w:t>
      </w:r>
      <w:r w:rsidRPr="00C76C05">
        <w:rPr>
          <w:rFonts w:eastAsia="Calibri"/>
          <w:color w:val="000000"/>
          <w:szCs w:val="22"/>
          <w:shd w:val="clear" w:color="auto" w:fill="FFFFFF"/>
          <w:lang w:eastAsia="en-US"/>
        </w:rPr>
        <w:t>» на 1 час.</w:t>
      </w:r>
    </w:p>
    <w:p w:rsidR="002E5476" w:rsidRPr="002E5476" w:rsidRDefault="002E5476" w:rsidP="002E5476">
      <w:pPr>
        <w:pStyle w:val="Style8"/>
        <w:widowControl/>
        <w:spacing w:line="240" w:lineRule="auto"/>
        <w:contextualSpacing/>
        <w:rPr>
          <w:rStyle w:val="FontStyle27"/>
          <w:sz w:val="24"/>
          <w:szCs w:val="24"/>
        </w:rPr>
      </w:pPr>
    </w:p>
    <w:sectPr w:rsidR="002E5476" w:rsidRPr="002E5476" w:rsidSect="002E5476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30957"/>
    <w:multiLevelType w:val="hybridMultilevel"/>
    <w:tmpl w:val="13002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3AD"/>
    <w:rsid w:val="00041E99"/>
    <w:rsid w:val="002E5476"/>
    <w:rsid w:val="008713AD"/>
    <w:rsid w:val="00950D35"/>
    <w:rsid w:val="00C7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1008</Words>
  <Characters>5751</Characters>
  <Application>Microsoft Office Word</Application>
  <DocSecurity>0</DocSecurity>
  <Lines>47</Lines>
  <Paragraphs>13</Paragraphs>
  <ScaleCrop>false</ScaleCrop>
  <Company/>
  <LinksUpToDate>false</LinksUpToDate>
  <CharactersWithSpaces>6746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2022-09-13T11:02:00Z</dcterms:created>
  <dcterms:modified xsi:type="dcterms:W3CDTF">2022-09-13T11:14:00Z</dcterms:modified>
</cp:coreProperties>
</file>